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sz w:val="19.995"/>
          <w:szCs w:val="19.995"/>
        </w:rPr>
        <w:ind w:left="5040"/>
      </w:pPr>
      <w:r>
        <w:rPr>
          <w:sz w:val="19.995"/>
          <w:szCs w:val="19.995"/>
          <w:b w:val="1"/>
        </w:rPr>
        <w:t xml:space="preserve">AJIT SIRDESHMUKH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  <w:t xml:space="preserve">509, Shubham Housing Society,</w:t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  <w:t xml:space="preserve">Mangalwar Peth, Pune 411002</w:t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ind w:left="5040"/>
      </w:pPr>
      <w:r>
        <w:rPr>
          <w:sz w:val="19.995"/>
          <w:szCs w:val="19.995"/>
          <w:b w:val="1"/>
        </w:rPr>
        <w:t xml:space="preserve">Date :</w:t>
      </w:r>
      <w:r>
        <w:rPr>
          <w:sz w:val="19.995"/>
          <w:szCs w:val="19.995"/>
        </w:rPr>
        <w:t xml:space="preserve"> 25 April 2017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To,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FirstName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Moraya Group of Companies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AddressLine1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Athashri Building 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fldChar w:fldCharType="begin"/>
      </w:r>
      <w:r>
        <w:rPr>
          <w:sz w:val="19.995"/>
          <w:szCs w:val="19.995"/>
        </w:rPr>
        <w:instrText xml:space="preserve">MERGEFIELD</w:instrText>
      </w:r>
      <w:r>
        <w:rPr>
          <w:sz w:val="19.995"/>
          <w:szCs w:val="19.995"/>
        </w:rPr>
        <w:instrText xml:space="preserve"> </w:instrText>
      </w:r>
      <w:r>
        <w:rPr>
          <w:sz w:val="19.995"/>
          <w:szCs w:val="19.995"/>
        </w:rPr>
        <w:instrText xml:space="preserve">AddressLine2</w:instrText>
      </w:r>
      <w:r>
        <w:rPr>
          <w:sz w:val="19.995"/>
          <w:szCs w:val="19.995"/>
        </w:rPr>
        <w:fldChar w:fldCharType="separate"/>
      </w:r>
      <w:r>
        <w:rPr>
          <w:sz w:val="19.995"/>
          <w:szCs w:val="19.995"/>
        </w:rPr>
        <w:t xml:space="preserve">Shivajinagar, Pune 411005</w:t>
      </w:r>
      <w:r>
        <w:rPr>
          <w:sz w:val="19.995"/>
          <w:szCs w:val="19.995"/>
        </w:rP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Subject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Application for the post of senior clerk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Reference :</w:t>
      </w:r>
      <w:r>
        <w:rPr>
          <w:sz w:val="19.995"/>
          <w:szCs w:val="19.995"/>
        </w:rPr>
        <w:t xml:space="preserve"> </w:t>
      </w:r>
      <w:r>
        <w:rPr>
          <w:sz w:val="19.995"/>
          <w:szCs w:val="19.995"/>
          <w:u w:val="single"/>
        </w:rPr>
        <w:t xml:space="preserve">Your Advertisement in Daily Sakal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Respected Sir,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With reference to above subject I wish to apply for the above post. I am submitting my resume for the purpose 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</w:pPr>
      <w:r>
        <w:rPr>
          <w:sz w:val="19.995"/>
          <w:szCs w:val="19.995"/>
          <w:b w:val="1"/>
          <w:u w:val="single"/>
        </w:rPr>
        <w:t xml:space="preserve">Personal Details</w:t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Name</w:t>
      </w:r>
      <w:r>
        <w:rPr>
          <w:sz w:val="19.995"/>
          <w:szCs w:val="19.995"/>
        </w:rPr>
        <w:t xml:space="preserve">			:	Ajit Sirdeshmukh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Address 		</w:t>
      </w:r>
      <w:r>
        <w:rPr>
          <w:sz w:val="19.995"/>
          <w:szCs w:val="19.995"/>
        </w:rPr>
        <w:t xml:space="preserve">:	509,Shubham Housing Society,</w:t>
      </w:r>
    </w:p>
    <w:p>
      <w:pPr>
        <w:rPr>
          <w:sz w:val="19.995"/>
          <w:szCs w:val="19.995"/>
        </w:rPr>
        <w:ind w:firstLine="2880"/>
      </w:pPr>
      <w:r>
        <w:rPr>
          <w:sz w:val="19.995"/>
          <w:szCs w:val="19.995"/>
        </w:rPr>
        <w:t xml:space="preserve">Mangalwar Peth, Pune 411002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Mobile No.</w:t>
      </w:r>
      <w:r>
        <w:rPr>
          <w:sz w:val="19.995"/>
          <w:szCs w:val="19.995"/>
        </w:rPr>
        <w:t xml:space="preserve">		:	9123456780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E-mail ID	</w:t>
      </w:r>
      <w:r>
        <w:rPr>
          <w:sz w:val="19.995"/>
          <w:szCs w:val="19.995"/>
        </w:rPr>
        <w:t xml:space="preserve">	:	</w:t>
      </w:r>
      <w:r>
        <w:fldChar w:fldCharType="begin"/>
      </w:r>
      <w:r>
        <w:instrText xml:space="preserve">HYPERLINK "mailto:ajit@gmail.com" \t "_blank"</w:instrText>
      </w:r>
      <w:r>
        <w:fldChar w:fldCharType="separate"/>
      </w:r>
      <w:r>
        <w:rPr>
          <w:rStyle w:val="Hyperlink"/>
          <w:sz w:val="19.995"/>
          <w:szCs w:val="19.995"/>
        </w:rPr>
        <w:t xml:space="preserve">ajit@gmail.com</w:t>
      </w:r>
      <w:r>
        <w:fldChar w:fldCharType="end"/>
      </w: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Date of Birth	</w:t>
      </w:r>
      <w:r>
        <w:rPr>
          <w:sz w:val="19.995"/>
          <w:szCs w:val="19.995"/>
        </w:rPr>
        <w:t xml:space="preserve">:	15 March 1995</w:t>
      </w:r>
    </w:p>
    <w:p>
      <w:pPr>
        <w:rPr>
          <w:sz w:val="19.995"/>
          <w:szCs w:val="19.995"/>
        </w:rPr>
      </w:pPr>
      <w:r>
        <w:rPr>
          <w:sz w:val="19.995"/>
          <w:szCs w:val="19.995"/>
          <w:b w:val="1"/>
        </w:rPr>
        <w:t xml:space="preserve">Qualificatin</w:t>
      </w:r>
      <w:r>
        <w:rPr>
          <w:sz w:val="19.995"/>
          <w:szCs w:val="19.995"/>
        </w:rPr>
        <w:t xml:space="preserve">		:	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tbl>
      <w:tblPr>
        <w:tblStyle w:val="TableGrid"/>
        <w:tblLook w:val="04A0"/>
        <w:tblLayout w:type="autofit"/>
        <w:tblW w:w="7200" w:type="dxa"/>
      </w:tblPr>
      <w:tblGrid>
        <w:gridCol w:w="1338"/>
        <w:gridCol w:w="1398"/>
        <w:gridCol w:w="1409"/>
        <w:gridCol w:w="1379"/>
        <w:gridCol w:w="1672"/>
      </w:tblGrid>
      <w:tr>
        <w:trPr/>
        <w:tc>
          <w:tcPr>
            <w:tcW w:w="1338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Sr. No.</w:t>
            </w:r>
            <w:r>
              <w:rPr/>
            </w:r>
          </w:p>
        </w:tc>
        <w:tc>
          <w:tcPr>
            <w:tcW w:w="1398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Exam Passed </w:t>
            </w:r>
            <w:r>
              <w:rPr/>
            </w:r>
          </w:p>
        </w:tc>
        <w:tc>
          <w:tcPr>
            <w:tcW w:w="1409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Passing Year </w:t>
            </w:r>
            <w:r>
              <w:rPr/>
            </w:r>
          </w:p>
        </w:tc>
        <w:tc>
          <w:tcPr>
            <w:tcW w:w="1379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Board</w:t>
            </w:r>
            <w:r>
              <w:rPr/>
            </w:r>
          </w:p>
        </w:tc>
        <w:tc>
          <w:tcPr>
            <w:tcW w:w="1672" w:type="dxa"/>
          </w:tcPr>
          <w:p>
            <w:pPr>
              <w:rPr>
                <w:b w:val="1"/>
              </w:rPr>
              <w:jc w:val="center"/>
            </w:pPr>
            <w:r>
              <w:rPr>
                <w:b w:val="1"/>
              </w:rPr>
              <w:t xml:space="preserve">Percentage</w:t>
            </w:r>
            <w:r>
              <w:rPr/>
            </w:r>
          </w:p>
        </w:tc>
      </w:tr>
      <w:tr>
        <w:trPr/>
        <w:tc>
          <w:tcPr>
            <w:tcW w:w="1338" w:type="dxa"/>
          </w:tcPr>
          <w:p>
            <w:pPr>
              <w:rPr/>
              <w:jc w:val="center"/>
            </w:pPr>
            <w:r>
              <w:rPr/>
              <w:t xml:space="preserve">1</w:t>
            </w:r>
          </w:p>
        </w:tc>
        <w:tc>
          <w:tcPr>
            <w:tcW w:w="1398" w:type="dxa"/>
          </w:tcPr>
          <w:p>
            <w:pPr>
              <w:rPr/>
              <w:jc w:val="center"/>
            </w:pPr>
            <w:r>
              <w:rPr/>
              <w:t xml:space="preserve">B.Com.</w:t>
            </w:r>
          </w:p>
        </w:tc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April 2015</w:t>
            </w:r>
          </w:p>
        </w:tc>
        <w:tc>
          <w:tcPr>
            <w:tcW w:w="1379" w:type="dxa"/>
          </w:tcPr>
          <w:p>
            <w:pPr>
              <w:rPr/>
              <w:jc w:val="center"/>
            </w:pPr>
            <w:r>
              <w:rPr/>
              <w:t xml:space="preserve">Pune</w:t>
            </w:r>
          </w:p>
        </w:tc>
        <w:tc>
          <w:tcPr>
            <w:tcW w:w="1672" w:type="dxa"/>
          </w:tcPr>
          <w:p>
            <w:pPr>
              <w:rPr/>
              <w:jc w:val="center"/>
            </w:pPr>
            <w:r>
              <w:rPr/>
              <w:t xml:space="preserve">54.78</w:t>
            </w:r>
          </w:p>
        </w:tc>
      </w:tr>
      <w:tr>
        <w:trPr/>
        <w:tc>
          <w:tcPr>
            <w:tcW w:w="1338" w:type="dxa"/>
          </w:tcPr>
          <w:p>
            <w:pPr>
              <w:rPr/>
              <w:jc w:val="center"/>
            </w:pPr>
            <w:r>
              <w:rPr/>
              <w:t xml:space="preserve">2</w:t>
            </w:r>
          </w:p>
        </w:tc>
        <w:tc>
          <w:tcPr>
            <w:tcW w:w="1398" w:type="dxa"/>
          </w:tcPr>
          <w:p>
            <w:pPr>
              <w:rPr/>
              <w:jc w:val="center"/>
            </w:pPr>
            <w:r>
              <w:rPr/>
              <w:t xml:space="preserve">GCC TBC English 30 wpm</w:t>
            </w:r>
          </w:p>
        </w:tc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April 2016</w:t>
            </w:r>
          </w:p>
        </w:tc>
        <w:tc>
          <w:tcPr>
            <w:tcW w:w="1379" w:type="dxa"/>
          </w:tcPr>
          <w:p>
            <w:pPr>
              <w:rPr/>
              <w:jc w:val="center"/>
            </w:pPr>
            <w:r>
              <w:rPr/>
              <w:t xml:space="preserve">MSCE Pune</w:t>
            </w:r>
          </w:p>
        </w:tc>
        <w:tc>
          <w:tcPr>
            <w:tcW w:w="1672" w:type="dxa"/>
          </w:tcPr>
          <w:p>
            <w:pPr>
              <w:rPr/>
              <w:jc w:val="center"/>
            </w:pPr>
            <w:r>
              <w:rPr/>
              <w:t xml:space="preserve">B Grade</w:t>
            </w:r>
          </w:p>
        </w:tc>
      </w:tr>
      <w:tr>
        <w:trPr/>
        <w:tc>
          <w:tcPr>
            <w:tcW w:w="1338" w:type="dxa"/>
          </w:tcPr>
          <w:p>
            <w:pPr>
              <w:rPr/>
              <w:jc w:val="center"/>
            </w:pPr>
            <w:r>
              <w:rPr/>
              <w:t xml:space="preserve">3</w:t>
            </w:r>
          </w:p>
        </w:tc>
        <w:tc>
          <w:tcPr>
            <w:tcW w:w="1398" w:type="dxa"/>
          </w:tcPr>
          <w:p>
            <w:pPr>
              <w:rPr/>
              <w:jc w:val="center"/>
            </w:pPr>
            <w:r>
              <w:rPr/>
              <w:t xml:space="preserve">GCC TBC Marathi 30 wpm </w:t>
            </w:r>
          </w:p>
        </w:tc>
        <w:tc>
          <w:tcPr>
            <w:tcW w:w="1409" w:type="dxa"/>
          </w:tcPr>
          <w:p>
            <w:pPr>
              <w:rPr/>
              <w:jc w:val="center"/>
            </w:pPr>
            <w:r>
              <w:rPr/>
              <w:t xml:space="preserve">April 2016</w:t>
            </w:r>
          </w:p>
        </w:tc>
        <w:tc>
          <w:tcPr>
            <w:tcW w:w="1379" w:type="dxa"/>
          </w:tcPr>
          <w:p>
            <w:pPr>
              <w:rPr/>
              <w:jc w:val="center"/>
            </w:pPr>
            <w:r>
              <w:rPr/>
              <w:t xml:space="preserve">MSCE Pune </w:t>
            </w:r>
          </w:p>
        </w:tc>
        <w:tc>
          <w:tcPr>
            <w:tcW w:w="1672" w:type="dxa"/>
          </w:tcPr>
          <w:p>
            <w:pPr>
              <w:rPr/>
              <w:jc w:val="center"/>
            </w:pPr>
            <w:r>
              <w:rPr/>
              <w:t xml:space="preserve">B Grade</w:t>
            </w:r>
          </w:p>
        </w:tc>
      </w:tr>
    </w:tbl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I hope that you will give me a chance to serve your organisation. I assure you that I will do my best to satisfy you through my hard work.</w:t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both"/>
      </w:pPr>
      <w:r>
        <w:rPr>
          <w:sz w:val="19.995"/>
          <w:szCs w:val="19.995"/>
        </w:rPr>
        <w:t xml:space="preserve">Thanking you,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Yours faithfully,</w:t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  <w:jc w:val="center"/>
        <w:ind w:left="5040"/>
      </w:pPr>
      <w:r>
        <w:rPr>
          <w:sz w:val="19.995"/>
          <w:szCs w:val="19.995"/>
        </w:rPr>
        <w:t xml:space="preserve">(Ajit Sirdeshmukh)</w:t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</w:r>
    </w:p>
    <w:p>
      <w:pPr>
        <w:rPr>
          <w:sz w:val="19.995"/>
          <w:szCs w:val="19.995"/>
        </w:rPr>
      </w:pPr>
      <w:r>
        <w:rPr>
          <w:sz w:val="19.995"/>
          <w:szCs w:val="19.995"/>
        </w:rPr>
        <w:t xml:space="preserve">Encl : Copies of my certificates.</w:t>
      </w:r>
    </w:p>
    <w:sectPr>
      <w:type w:val="nextPage"/>
      <w:pgSz w:w="8400" w:h="11895"/>
      <w:pgMar w:bottom="600" w:top="600" w:right="600" w:left="60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docVars/>
  <w:autoHyphenation w:val="0"/>
  <w:compat>
    <w:compatSetting w:name="compatibilityMode" w:uri="http://schemas.microsoft.com/office/word" w:val="14"/>
  </w:compat>
  <w:clrSchemeMapping w:accent1="accent1" w:accent2="accent2" w:accent3="accent3" w:accent4="accent4" w:accent5="accent5" w:accent6="accent6" w:followedHyperlink="followedHyperlink" w:hyperlink="hyperlink" w:t1="dark1" w:t2="dark2" w:bg1="light1" w:bg2="text2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cs="Verdana"/>
        <w:sz w:val="24"/>
        <w:szCs w:val="24"/>
        <w:b w:val="0"/>
        <w:i w:val="0"/>
      </w:rPr>
    </w:rPrDefault>
    <w:pPrDefault>
      <w:pPr>
        <w:spacing w:line="276" w:after="0"/>
      </w:pPr>
    </w:pPrDefault>
  </w:docDefaults>
  <w:style w:type="table" w:styleId="TableGrid">
    <w:name w:val="Table Grid"/>
    <w:uiPriority w:val="59"/>
    <w:basedOn w:val="TableNormal"/>
    <w:pPr>
      <w:spacing w:line="240" w:after="0"/>
    </w:pPr>
    <w:rPr/>
    <w:tblPr>
      <w:tblBorders>
        <w:left w:val="single" w:sz="6" w:space="0" w:color="000000"/>
        <w:top w:val="single" w:sz="6" w:space="0" w:color="000000"/>
        <w:right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</w:tblPr>
    <w:trPr/>
    <w:tcPr/>
  </w:style>
  <w:style w:type="character" w:styleId="Hyperlink">
    <w:name w:val="Hyperlink"/>
    <w:uiPriority w:val="99"/>
    <w:qFormat w:val="1"/>
    <w:rPr>
      <w:color w:val="0000FF"/>
      <w:u w:val="single" w:color="0000FF"/>
    </w:rPr>
  </w:style>
  <w:style w:type="table" w:styleId="TableNormal" w:default="1">
    <w:name w:val="Table Normal"/>
    <w:uiPriority w:val="59"/>
    <w:pPr/>
    <w:rPr/>
    <w:tblPr>
      <w:tblCellMar>
        <w:left w:w="75" w:type="dxa"/>
        <w:right w:w="75" w:type="dxa"/>
      </w:tblCellMar>
    </w:tblPr>
    <w:trPr/>
    <w:tcPr/>
  </w:style>
  <w:style w:type="paragraph" w:styleId="Normal" w:default="1">
    <w:name w:val="Normal"/>
    <w:uiPriority w:val="0"/>
    <w:qFormat w:val="1"/>
    <w:pPr/>
    <w:rPr/>
  </w:style>
</w:styles>
</file>

<file path=word/_rels/document.xml.rels><?xml version="1.0" encoding="utf-8"?><Relationships xmlns="http://schemas.openxmlformats.org/package/2006/relationships"><Relationship Id="rStyle" Type="http://schemas.openxmlformats.org/officeDocument/2006/relationships/styles" Target="styles.xml" /><Relationship Id="rNumbering" Type="http://schemas.openxmlformats.org/officeDocument/2006/relationships/numbering" Target="numbering.xml" /><Relationship Id="rComments" Type="http://schemas.openxmlformats.org/officeDocument/2006/relationships/comments" Target="comments.xml" /><Relationship Id="rSettings" Type="http://schemas.openxmlformats.org/officeDocument/2006/relationships/settings" Target="settings.xml" /><Relationship Id="rTheme" Type="http://schemas.openxmlformats.org/officeDocument/2006/relationships/theme" Target="theme/theme1.xml" /><Relationship Id="rFootnotes" Type="http://schemas.openxmlformats.org/officeDocument/2006/relationships/footnotes" Target="footnotes.xml" /><Relationship Id="rEndnotes" Type="http://schemas.openxmlformats.org/officeDocument/2006/relationships/endnotes" Target="endnotes.xml" /><Relationship Id="rId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>
  <ds:schemaRefs>
    <ds:schemaRef ds:uri="http://schemas.openxmlformats.org/officeDocument/2006/bibliography"/>
  </ds:schemaRefs>
</ds:datastoreItem>
</file>