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48"/>
          <w:szCs w:val="48"/>
          <w:b w:val="1"/>
          <w:u w:val="single"/>
        </w:rPr>
        <w:jc w:val="center"/>
      </w:pPr>
      <w:r>
        <w:rPr>
          <w:sz w:val="48"/>
          <w:szCs w:val="48"/>
          <w:b w:val="1"/>
          <w:u w:val="single"/>
        </w:rPr>
        <w:t xml:space="preserve">राजेश बालक मंदिर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  <w:t xml:space="preserve">नवी पेठ, महात्मा गांधी रोड,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  <w:t xml:space="preserve">औरंगाबाद - ०९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ईमेल आय डी : </w:t>
      </w:r>
      <w:r>
        <w:fldChar w:fldCharType="begin"/>
      </w:r>
      <w:r>
        <w:instrText xml:space="preserve">HYPERLINK "mailto:itsme17@yahoo.in"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itsme17@yahoo.in</w:t>
      </w:r>
      <w:r>
        <w:fldChar w:fldCharType="end"/>
      </w:r>
      <w:r>
        <w:rPr>
          <w:sz w:val="19.995"/>
          <w:szCs w:val="19.995"/>
        </w:rPr>
        <w:t xml:space="preserve"> वेबसाईट : </w:t>
      </w:r>
      <w:r>
        <w:fldChar w:fldCharType="begin"/>
      </w:r>
      <w:r>
        <w:instrText xml:space="preserve">HYPERLINK "http://www.ourshop.com"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www.ourshop.com</w:t>
      </w:r>
      <w: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tbl>
      <w:tblPr>
        <w:tblLook w:val="04A0"/>
        <w:tblLayout w:type="autofit"/>
        <w:tblW w:w="7200" w:type="dxa"/>
        <w:tblBorders>
          <w:left w:val="none" w:sz="0" w:space="0" w:color="000000"/>
          <w:top w:val="single" w:sz="6" w:space="0" w:color="000000"/>
          <w:right w:val="none" w:sz="0" w:space="0" w:color="000000"/>
          <w:bottom w:val="none" w:sz="0" w:space="0" w:color="000000"/>
          <w:insideH w:val="none" w:sz="0" w:space="0" w:color="000000"/>
          <w:insideV w:val="none" w:sz="0" w:space="0" w:color="000000"/>
        </w:tblBorders>
      </w:tblPr>
      <w:tblGrid>
        <w:gridCol w:w="7200"/>
      </w:tblGrid>
      <w:tr>
        <w:trPr>
          <w:trHeight w:val="1.5" w:hRule="atLeast"/>
        </w:trPr>
        <w:tc>
          <w:tcPr>
            <w:tcW w:w="7200" w:type="dxa"/>
          </w:tcPr>
          <w:p>
            <w:pPr>
              <w:rPr>
                <w:sz w:val="4"/>
                <w:szCs w:val="4"/>
              </w:rPr>
              <w:spacing w:line="0" w:before="0" w:after="0"/>
            </w:pPr>
            <w:r>
              <w:rPr>
                <w:sz w:val="4"/>
                <w:szCs w:val="4"/>
              </w:rPr>
            </w:r>
          </w:p>
        </w:tc>
      </w:tr>
    </w:tbl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जा.क्र.राजेश/१२४/२०१६			दिनांक : १०/१२/२०१६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प्रति,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FirstName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गुरुराज केंद्र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LastName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मुख्य मार्ग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CompanyName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नांदेड ०३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  <w:u w:val="single"/>
        </w:rPr>
      </w:pPr>
      <w:r>
        <w:rPr>
          <w:sz w:val="19.995"/>
          <w:szCs w:val="19.995"/>
          <w:b w:val="1"/>
        </w:rPr>
        <w:t xml:space="preserve">विषय </w:t>
      </w:r>
      <w:r>
        <w:rPr>
          <w:sz w:val="19.995"/>
          <w:szCs w:val="19.995"/>
        </w:rPr>
        <w:t xml:space="preserve">: </w:t>
      </w:r>
      <w:r>
        <w:rPr>
          <w:sz w:val="19.995"/>
          <w:szCs w:val="19.995"/>
          <w:u w:val="single"/>
        </w:rPr>
        <w:t xml:space="preserve">क्रिडा व शालेय स्टेशनरी खरेदीबाबत</w:t>
      </w:r>
    </w:p>
    <w:p>
      <w:pPr>
        <w:rPr>
          <w:sz w:val="19.995"/>
          <w:szCs w:val="19.995"/>
          <w:u w:val="single"/>
        </w:rPr>
      </w:pPr>
      <w:r>
        <w:rPr>
          <w:sz w:val="19.995"/>
          <w:szCs w:val="19.995"/>
          <w:b w:val="1"/>
        </w:rPr>
        <w:t xml:space="preserve">संदर्भ</w:t>
      </w:r>
      <w:r>
        <w:rPr>
          <w:sz w:val="19.995"/>
          <w:szCs w:val="19.995"/>
        </w:rPr>
        <w:t xml:space="preserve"> : </w:t>
      </w:r>
      <w:r>
        <w:rPr>
          <w:sz w:val="19.995"/>
          <w:szCs w:val="19.995"/>
          <w:u w:val="single"/>
        </w:rPr>
        <w:t xml:space="preserve">आपले पत्र क्र. १२ डिसेंबर २०१०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महोदय,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आपले उपरोक्त संदर्भांतील पत्र मिळाले. त्या पत्रास अनुसरून आपणास कळविण्यात येते की, आमच्या बालक मंदिराकरिता काही शालेय व क्रिडा विषयी लागणाऱ्या वस्तू खरेदी करण्यास आम्ही उत्सुक आहोत. सदर वस्तू ही लहान मुलांच्या आवश्यकतेनुसार उपयुक्त असाव्यात.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आम्ही आपणास आणखी एक विनंती करू इच्छितो की, लहान मुलांकरिता या वस्तूंचा वापर होणार असल्याने यासाठी योग्य ती सूट मिळण्यास आमच्या खरेदी समितीपुढे याबाबत आणखी चांगला विचार होईल व जास्तीत जास्त खरेदी होऊ शकेल. -५ धन्यवाद,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आपला विश्वासू,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राजेश बालक मंदिर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व्यवस्थापक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सोबत : काही नाही</w:t>
      </w:r>
    </w:p>
    <w:sectPr>
      <w:type w:val="nextPage"/>
      <w:pgSz w:w="8400" w:h="11895"/>
      <w:pgMar w:bottom="600" w:top="60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character" w:styleId="Hyperlink">
    <w:name w:val="Hyperlink"/>
    <w:uiPriority w:val="99"/>
    <w:qFormat w:val="1"/>
    <w:rPr>
      <w:color w:val="0000FF"/>
      <w:u w:val="single" w:color="0000FF"/>
    </w:rPr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paragraph" w:styleId="Normal" w:default="1">
    <w:name w:val="Normal"/>
    <w:uiPriority w:val="0"/>
    <w:qFormat w:val="1"/>
    <w:pPr/>
    <w:r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